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AE1D7" w14:textId="308442A2" w:rsidR="00AE7B47" w:rsidRPr="003316FC" w:rsidRDefault="00D016DC" w:rsidP="00C27CB6">
      <w:pPr>
        <w:pStyle w:val="KeinLeerraum"/>
        <w:spacing w:line="276" w:lineRule="auto"/>
        <w:jc w:val="center"/>
        <w:rPr>
          <w:rFonts w:asciiTheme="majorHAnsi" w:hAnsiTheme="majorHAnsi" w:cstheme="majorHAnsi"/>
          <w:sz w:val="32"/>
          <w:szCs w:val="32"/>
        </w:rPr>
      </w:pPr>
      <w:r>
        <w:rPr>
          <w:rFonts w:asciiTheme="majorHAnsi" w:hAnsiTheme="majorHAnsi" w:cstheme="majorHAnsi"/>
          <w:sz w:val="32"/>
          <w:szCs w:val="32"/>
        </w:rPr>
        <w:t>TYRIUM</w:t>
      </w:r>
      <w:r w:rsidR="00C27CB6" w:rsidRPr="003316FC">
        <w:rPr>
          <w:rFonts w:asciiTheme="majorHAnsi" w:hAnsiTheme="majorHAnsi" w:cstheme="majorHAnsi"/>
          <w:sz w:val="32"/>
          <w:szCs w:val="32"/>
        </w:rPr>
        <w:t xml:space="preserve"> PRESS KIT</w:t>
      </w:r>
      <w:r w:rsidR="00902CBC">
        <w:rPr>
          <w:rFonts w:asciiTheme="majorHAnsi" w:hAnsiTheme="majorHAnsi" w:cstheme="majorHAnsi"/>
          <w:sz w:val="32"/>
          <w:szCs w:val="32"/>
        </w:rPr>
        <w:t xml:space="preserve"> </w:t>
      </w:r>
      <w:r w:rsidR="00902CBC" w:rsidRPr="00902CBC">
        <w:rPr>
          <w:rFonts w:asciiTheme="majorHAnsi" w:hAnsiTheme="majorHAnsi" w:cstheme="majorHAnsi"/>
          <w:sz w:val="24"/>
          <w:szCs w:val="24"/>
        </w:rPr>
        <w:t xml:space="preserve">(updated </w:t>
      </w:r>
      <w:r>
        <w:rPr>
          <w:rFonts w:asciiTheme="majorHAnsi" w:hAnsiTheme="majorHAnsi" w:cstheme="majorHAnsi"/>
          <w:sz w:val="24"/>
          <w:szCs w:val="24"/>
        </w:rPr>
        <w:t>2025-06-12</w:t>
      </w:r>
      <w:r w:rsidR="00902CBC" w:rsidRPr="00902CBC">
        <w:rPr>
          <w:rFonts w:asciiTheme="majorHAnsi" w:hAnsiTheme="majorHAnsi" w:cstheme="majorHAnsi"/>
          <w:sz w:val="24"/>
          <w:szCs w:val="24"/>
        </w:rPr>
        <w:t>)</w:t>
      </w:r>
    </w:p>
    <w:p w14:paraId="4CA6BEFC" w14:textId="77777777" w:rsidR="00C27CB6" w:rsidRPr="005609F3" w:rsidRDefault="00C27CB6" w:rsidP="00C27CB6">
      <w:pPr>
        <w:pStyle w:val="KeinLeerraum"/>
        <w:spacing w:line="276" w:lineRule="auto"/>
        <w:rPr>
          <w:rFonts w:asciiTheme="majorHAnsi" w:hAnsiTheme="majorHAnsi" w:cstheme="majorHAnsi"/>
        </w:rPr>
      </w:pPr>
    </w:p>
    <w:p w14:paraId="33F9A722" w14:textId="2B0D22C2" w:rsidR="00C27CB6" w:rsidRPr="005609F3" w:rsidRDefault="00C27CB6" w:rsidP="00C27CB6">
      <w:pPr>
        <w:pStyle w:val="KeinLeerraum"/>
        <w:spacing w:line="276" w:lineRule="auto"/>
        <w:rPr>
          <w:rFonts w:asciiTheme="majorHAnsi" w:hAnsiTheme="majorHAnsi" w:cstheme="majorHAnsi"/>
        </w:rPr>
      </w:pPr>
      <w:r w:rsidRPr="005609F3">
        <w:rPr>
          <w:rFonts w:asciiTheme="majorHAnsi" w:hAnsiTheme="majorHAnsi" w:cstheme="majorHAnsi"/>
          <w:b/>
        </w:rPr>
        <w:t>Title</w:t>
      </w:r>
      <w:r w:rsidRPr="005609F3">
        <w:rPr>
          <w:rFonts w:asciiTheme="majorHAnsi" w:hAnsiTheme="majorHAnsi" w:cstheme="majorHAnsi"/>
        </w:rPr>
        <w:t xml:space="preserve">: </w:t>
      </w:r>
      <w:r w:rsidR="00D016DC">
        <w:rPr>
          <w:rFonts w:asciiTheme="majorHAnsi" w:hAnsiTheme="majorHAnsi" w:cstheme="majorHAnsi"/>
        </w:rPr>
        <w:t>TYRIUM</w:t>
      </w:r>
    </w:p>
    <w:p w14:paraId="0B8D982D" w14:textId="037FF7AB" w:rsidR="00C27CB6" w:rsidRPr="005609F3" w:rsidRDefault="00C27CB6" w:rsidP="00C27CB6">
      <w:pPr>
        <w:pStyle w:val="KeinLeerraum"/>
        <w:spacing w:line="276" w:lineRule="auto"/>
        <w:rPr>
          <w:rFonts w:asciiTheme="majorHAnsi" w:hAnsiTheme="majorHAnsi" w:cstheme="majorHAnsi"/>
        </w:rPr>
      </w:pPr>
      <w:r w:rsidRPr="005609F3">
        <w:rPr>
          <w:rFonts w:asciiTheme="majorHAnsi" w:hAnsiTheme="majorHAnsi" w:cstheme="majorHAnsi"/>
          <w:b/>
        </w:rPr>
        <w:t>Developer</w:t>
      </w:r>
      <w:r w:rsidRPr="005609F3">
        <w:rPr>
          <w:rFonts w:asciiTheme="majorHAnsi" w:hAnsiTheme="majorHAnsi" w:cstheme="majorHAnsi"/>
        </w:rPr>
        <w:t xml:space="preserve">: </w:t>
      </w:r>
      <w:r w:rsidR="00D016DC">
        <w:rPr>
          <w:rFonts w:asciiTheme="majorHAnsi" w:hAnsiTheme="majorHAnsi" w:cstheme="majorHAnsi"/>
        </w:rPr>
        <w:t>Sceptical Orange – Christian Fischer</w:t>
      </w:r>
    </w:p>
    <w:p w14:paraId="52139B23" w14:textId="5D89E578" w:rsidR="00C27CB6" w:rsidRPr="005609F3" w:rsidRDefault="00C27CB6" w:rsidP="00C27CB6">
      <w:pPr>
        <w:pStyle w:val="KeinLeerraum"/>
        <w:spacing w:line="276" w:lineRule="auto"/>
        <w:rPr>
          <w:rFonts w:asciiTheme="majorHAnsi" w:hAnsiTheme="majorHAnsi" w:cstheme="majorHAnsi"/>
        </w:rPr>
      </w:pPr>
      <w:r w:rsidRPr="005609F3">
        <w:rPr>
          <w:rFonts w:asciiTheme="majorHAnsi" w:hAnsiTheme="majorHAnsi" w:cstheme="majorHAnsi"/>
          <w:b/>
        </w:rPr>
        <w:t>Genre</w:t>
      </w:r>
      <w:r w:rsidRPr="005609F3">
        <w:rPr>
          <w:rFonts w:asciiTheme="majorHAnsi" w:hAnsiTheme="majorHAnsi" w:cstheme="majorHAnsi"/>
        </w:rPr>
        <w:t xml:space="preserve">: </w:t>
      </w:r>
      <w:r w:rsidR="00D016DC">
        <w:rPr>
          <w:rFonts w:asciiTheme="majorHAnsi" w:hAnsiTheme="majorHAnsi" w:cstheme="majorHAnsi"/>
        </w:rPr>
        <w:t>Real Time Strategy</w:t>
      </w:r>
    </w:p>
    <w:p w14:paraId="55336EAC" w14:textId="7956C74A" w:rsidR="00C27CB6" w:rsidRPr="005609F3" w:rsidRDefault="00C27CB6" w:rsidP="00C27CB6">
      <w:pPr>
        <w:pStyle w:val="KeinLeerraum"/>
        <w:spacing w:line="276" w:lineRule="auto"/>
        <w:rPr>
          <w:rFonts w:asciiTheme="majorHAnsi" w:hAnsiTheme="majorHAnsi" w:cstheme="majorHAnsi"/>
        </w:rPr>
      </w:pPr>
      <w:r w:rsidRPr="005609F3">
        <w:rPr>
          <w:rFonts w:asciiTheme="majorHAnsi" w:hAnsiTheme="majorHAnsi" w:cstheme="majorHAnsi"/>
          <w:b/>
        </w:rPr>
        <w:t>Release</w:t>
      </w:r>
      <w:r w:rsidRPr="005609F3">
        <w:rPr>
          <w:rFonts w:asciiTheme="majorHAnsi" w:hAnsiTheme="majorHAnsi" w:cstheme="majorHAnsi"/>
        </w:rPr>
        <w:t xml:space="preserve"> </w:t>
      </w:r>
      <w:r w:rsidRPr="005609F3">
        <w:rPr>
          <w:rFonts w:asciiTheme="majorHAnsi" w:hAnsiTheme="majorHAnsi" w:cstheme="majorHAnsi"/>
          <w:b/>
        </w:rPr>
        <w:t>date</w:t>
      </w:r>
      <w:r w:rsidRPr="005609F3">
        <w:rPr>
          <w:rFonts w:asciiTheme="majorHAnsi" w:hAnsiTheme="majorHAnsi" w:cstheme="majorHAnsi"/>
        </w:rPr>
        <w:t xml:space="preserve">: </w:t>
      </w:r>
      <w:r w:rsidR="00D016DC">
        <w:rPr>
          <w:rFonts w:asciiTheme="majorHAnsi" w:hAnsiTheme="majorHAnsi" w:cstheme="majorHAnsi"/>
        </w:rPr>
        <w:t>2025</w:t>
      </w:r>
    </w:p>
    <w:p w14:paraId="312997F9" w14:textId="1477884F" w:rsidR="00C27CB6" w:rsidRDefault="00C27CB6" w:rsidP="00C27CB6">
      <w:pPr>
        <w:pStyle w:val="KeinLeerraum"/>
        <w:spacing w:line="276" w:lineRule="auto"/>
        <w:rPr>
          <w:rFonts w:asciiTheme="majorHAnsi" w:hAnsiTheme="majorHAnsi" w:cstheme="majorHAnsi"/>
        </w:rPr>
      </w:pPr>
      <w:r w:rsidRPr="005609F3">
        <w:rPr>
          <w:rFonts w:asciiTheme="majorHAnsi" w:hAnsiTheme="majorHAnsi" w:cstheme="majorHAnsi"/>
          <w:b/>
        </w:rPr>
        <w:t>Platforms</w:t>
      </w:r>
      <w:r w:rsidRPr="005609F3">
        <w:rPr>
          <w:rFonts w:asciiTheme="majorHAnsi" w:hAnsiTheme="majorHAnsi" w:cstheme="majorHAnsi"/>
        </w:rPr>
        <w:t>: PC</w:t>
      </w:r>
    </w:p>
    <w:p w14:paraId="23B7FCFB" w14:textId="0DD25BD2" w:rsidR="0087221B" w:rsidRDefault="0087221B" w:rsidP="00C27CB6">
      <w:pPr>
        <w:pStyle w:val="KeinLeerraum"/>
        <w:spacing w:line="276" w:lineRule="auto"/>
        <w:rPr>
          <w:rFonts w:asciiTheme="majorHAnsi" w:hAnsiTheme="majorHAnsi" w:cstheme="majorHAnsi"/>
        </w:rPr>
      </w:pPr>
      <w:r w:rsidRPr="0087221B">
        <w:rPr>
          <w:rFonts w:asciiTheme="majorHAnsi" w:hAnsiTheme="majorHAnsi" w:cstheme="majorHAnsi"/>
          <w:b/>
        </w:rPr>
        <w:t>Cost</w:t>
      </w:r>
      <w:r w:rsidR="007313BA">
        <w:rPr>
          <w:rFonts w:asciiTheme="majorHAnsi" w:hAnsiTheme="majorHAnsi" w:cstheme="majorHAnsi"/>
        </w:rPr>
        <w:t>: $</w:t>
      </w:r>
      <w:r w:rsidR="00D016DC">
        <w:rPr>
          <w:rFonts w:asciiTheme="majorHAnsi" w:hAnsiTheme="majorHAnsi" w:cstheme="majorHAnsi"/>
        </w:rPr>
        <w:t>7</w:t>
      </w:r>
      <w:r w:rsidR="00902CBC">
        <w:rPr>
          <w:rFonts w:asciiTheme="majorHAnsi" w:hAnsiTheme="majorHAnsi" w:cstheme="majorHAnsi"/>
        </w:rPr>
        <w:t>.99</w:t>
      </w:r>
    </w:p>
    <w:p w14:paraId="6470F4A2" w14:textId="639B58E9" w:rsidR="0087221B" w:rsidRPr="005609F3" w:rsidRDefault="0087221B" w:rsidP="00C27CB6">
      <w:pPr>
        <w:pStyle w:val="KeinLeerraum"/>
        <w:spacing w:line="276" w:lineRule="auto"/>
        <w:rPr>
          <w:rFonts w:asciiTheme="majorHAnsi" w:hAnsiTheme="majorHAnsi" w:cstheme="majorHAnsi"/>
        </w:rPr>
      </w:pPr>
      <w:r w:rsidRPr="0087221B">
        <w:rPr>
          <w:rFonts w:asciiTheme="majorHAnsi" w:hAnsiTheme="majorHAnsi" w:cstheme="majorHAnsi"/>
          <w:b/>
        </w:rPr>
        <w:t>Languages</w:t>
      </w:r>
      <w:r>
        <w:rPr>
          <w:rFonts w:asciiTheme="majorHAnsi" w:hAnsiTheme="majorHAnsi" w:cstheme="majorHAnsi"/>
        </w:rPr>
        <w:t xml:space="preserve">: </w:t>
      </w:r>
      <w:r w:rsidR="00902CBC">
        <w:rPr>
          <w:rFonts w:asciiTheme="majorHAnsi" w:hAnsiTheme="majorHAnsi" w:cstheme="majorHAnsi"/>
        </w:rPr>
        <w:t>English</w:t>
      </w:r>
    </w:p>
    <w:p w14:paraId="5C65E7AE" w14:textId="77777777" w:rsidR="00C27CB6" w:rsidRPr="005609F3" w:rsidRDefault="00C27CB6" w:rsidP="00C27CB6">
      <w:pPr>
        <w:pStyle w:val="KeinLeerraum"/>
        <w:spacing w:line="276" w:lineRule="auto"/>
        <w:rPr>
          <w:rFonts w:asciiTheme="majorHAnsi" w:hAnsiTheme="majorHAnsi" w:cstheme="majorHAnsi"/>
        </w:rPr>
      </w:pPr>
    </w:p>
    <w:p w14:paraId="4C75EF94" w14:textId="5500D8C0" w:rsidR="00C27CB6" w:rsidRPr="00D016DC" w:rsidRDefault="00C27CB6" w:rsidP="00C27CB6">
      <w:pPr>
        <w:pStyle w:val="KeinLeerraum"/>
        <w:spacing w:line="276" w:lineRule="auto"/>
        <w:rPr>
          <w:rFonts w:asciiTheme="majorHAnsi" w:hAnsiTheme="majorHAnsi" w:cstheme="majorHAnsi"/>
          <w:lang w:val="nl-NL"/>
        </w:rPr>
      </w:pPr>
      <w:r w:rsidRPr="00D016DC">
        <w:rPr>
          <w:rFonts w:asciiTheme="majorHAnsi" w:hAnsiTheme="majorHAnsi" w:cstheme="majorHAnsi"/>
          <w:b/>
          <w:lang w:val="nl-NL"/>
        </w:rPr>
        <w:t>Website</w:t>
      </w:r>
      <w:r w:rsidRPr="00D016DC">
        <w:rPr>
          <w:rFonts w:asciiTheme="majorHAnsi" w:hAnsiTheme="majorHAnsi" w:cstheme="majorHAnsi"/>
          <w:lang w:val="nl-NL"/>
        </w:rPr>
        <w:t xml:space="preserve">: </w:t>
      </w:r>
      <w:hyperlink r:id="rId5" w:history="1">
        <w:r w:rsidR="00D016DC" w:rsidRPr="00D016DC">
          <w:rPr>
            <w:rStyle w:val="Hyperlink"/>
            <w:lang w:val="nl-NL"/>
          </w:rPr>
          <w:t>https://scepticalorange.com/games/tyrium/</w:t>
        </w:r>
      </w:hyperlink>
    </w:p>
    <w:p w14:paraId="6374D3C9" w14:textId="03847EFE" w:rsidR="00C27CB6" w:rsidRPr="00D016DC" w:rsidRDefault="00C27CB6" w:rsidP="00C27CB6">
      <w:pPr>
        <w:pStyle w:val="KeinLeerraum"/>
        <w:spacing w:line="276" w:lineRule="auto"/>
        <w:rPr>
          <w:rStyle w:val="Hyperlink"/>
          <w:rFonts w:asciiTheme="majorHAnsi" w:hAnsiTheme="majorHAnsi" w:cstheme="majorHAnsi"/>
          <w:lang w:val="fr-FR"/>
        </w:rPr>
      </w:pPr>
      <w:r w:rsidRPr="00D016DC">
        <w:rPr>
          <w:rFonts w:asciiTheme="majorHAnsi" w:hAnsiTheme="majorHAnsi" w:cstheme="majorHAnsi"/>
          <w:b/>
          <w:lang w:val="fr-FR"/>
        </w:rPr>
        <w:t>Email</w:t>
      </w:r>
      <w:r w:rsidRPr="00D016DC">
        <w:rPr>
          <w:rFonts w:asciiTheme="majorHAnsi" w:hAnsiTheme="majorHAnsi" w:cstheme="majorHAnsi"/>
          <w:lang w:val="fr-FR"/>
        </w:rPr>
        <w:t xml:space="preserve">: </w:t>
      </w:r>
      <w:hyperlink r:id="rId6" w:history="1">
        <w:r w:rsidR="00D016DC">
          <w:rPr>
            <w:rStyle w:val="Hyperlink"/>
            <w:rFonts w:asciiTheme="majorHAnsi" w:hAnsiTheme="majorHAnsi" w:cstheme="majorHAnsi"/>
            <w:lang w:val="fr-FR"/>
          </w:rPr>
          <w:t>Christian@ScepticalOrange.com</w:t>
        </w:r>
      </w:hyperlink>
    </w:p>
    <w:p w14:paraId="4C36A060" w14:textId="49D4285B" w:rsidR="00902CBC" w:rsidRPr="00D016DC" w:rsidRDefault="00D016DC" w:rsidP="00C27CB6">
      <w:pPr>
        <w:pStyle w:val="KeinLeerraum"/>
        <w:spacing w:line="276" w:lineRule="auto"/>
        <w:rPr>
          <w:rFonts w:asciiTheme="majorHAnsi" w:hAnsiTheme="majorHAnsi" w:cstheme="majorHAnsi"/>
          <w:lang w:val="fr-FR"/>
        </w:rPr>
      </w:pPr>
      <w:r w:rsidRPr="00D016DC">
        <w:rPr>
          <w:rFonts w:asciiTheme="majorHAnsi" w:hAnsiTheme="majorHAnsi" w:cstheme="majorHAnsi"/>
          <w:b/>
          <w:bCs/>
          <w:lang w:val="fr-FR"/>
        </w:rPr>
        <w:t>X</w:t>
      </w:r>
      <w:r w:rsidR="00902CBC" w:rsidRPr="00D016DC">
        <w:rPr>
          <w:rFonts w:asciiTheme="majorHAnsi" w:hAnsiTheme="majorHAnsi" w:cstheme="majorHAnsi"/>
          <w:b/>
          <w:bCs/>
          <w:lang w:val="fr-FR"/>
        </w:rPr>
        <w:t>:</w:t>
      </w:r>
      <w:r w:rsidR="00902CBC" w:rsidRPr="00D016DC">
        <w:rPr>
          <w:rFonts w:asciiTheme="majorHAnsi" w:hAnsiTheme="majorHAnsi" w:cstheme="majorHAnsi"/>
          <w:lang w:val="fr-FR"/>
        </w:rPr>
        <w:t xml:space="preserve"> </w:t>
      </w:r>
      <w:hyperlink r:id="rId7" w:history="1">
        <w:r w:rsidRPr="00D016DC">
          <w:rPr>
            <w:rStyle w:val="Hyperlink"/>
            <w:rFonts w:asciiTheme="majorHAnsi" w:hAnsiTheme="majorHAnsi" w:cstheme="majorHAnsi"/>
            <w:lang w:val="fr-FR"/>
          </w:rPr>
          <w:t>https://x.com/OrangeSceptical</w:t>
        </w:r>
      </w:hyperlink>
    </w:p>
    <w:p w14:paraId="548DB683" w14:textId="50CC7E9F" w:rsidR="00D016DC" w:rsidRPr="00D016DC" w:rsidRDefault="00D016DC" w:rsidP="00C27CB6">
      <w:pPr>
        <w:pStyle w:val="KeinLeerraum"/>
        <w:spacing w:line="276" w:lineRule="auto"/>
        <w:rPr>
          <w:rFonts w:asciiTheme="majorHAnsi" w:hAnsiTheme="majorHAnsi" w:cstheme="majorHAnsi"/>
          <w:lang w:val="fr-FR"/>
        </w:rPr>
      </w:pPr>
      <w:r w:rsidRPr="00D016DC">
        <w:rPr>
          <w:rFonts w:asciiTheme="majorHAnsi" w:hAnsiTheme="majorHAnsi" w:cstheme="majorHAnsi"/>
          <w:b/>
          <w:bCs/>
          <w:lang w:val="fr-FR"/>
        </w:rPr>
        <w:t>YouTube</w:t>
      </w:r>
      <w:r w:rsidRPr="00D016DC">
        <w:rPr>
          <w:rFonts w:asciiTheme="majorHAnsi" w:hAnsiTheme="majorHAnsi" w:cstheme="majorHAnsi"/>
          <w:lang w:val="fr-FR"/>
        </w:rPr>
        <w:t xml:space="preserve">: </w:t>
      </w:r>
      <w:hyperlink r:id="rId8" w:history="1">
        <w:r w:rsidRPr="00D016DC">
          <w:rPr>
            <w:rStyle w:val="Hyperlink"/>
            <w:rFonts w:asciiTheme="majorHAnsi" w:hAnsiTheme="majorHAnsi" w:cstheme="majorHAnsi"/>
            <w:lang w:val="fr-FR"/>
          </w:rPr>
          <w:t>https://www.youtube.com/@scepticalorange</w:t>
        </w:r>
      </w:hyperlink>
    </w:p>
    <w:p w14:paraId="13EDA9C1" w14:textId="044B6EAF" w:rsidR="00C27CB6" w:rsidRPr="00D016DC" w:rsidRDefault="00C27CB6" w:rsidP="00C27CB6">
      <w:pPr>
        <w:pStyle w:val="KeinLeerraum"/>
        <w:spacing w:line="276" w:lineRule="auto"/>
        <w:rPr>
          <w:rFonts w:asciiTheme="majorHAnsi" w:hAnsiTheme="majorHAnsi" w:cstheme="majorHAnsi"/>
        </w:rPr>
      </w:pPr>
      <w:r w:rsidRPr="00D016DC">
        <w:rPr>
          <w:rFonts w:asciiTheme="majorHAnsi" w:hAnsiTheme="majorHAnsi" w:cstheme="majorHAnsi"/>
          <w:b/>
        </w:rPr>
        <w:t>Steam Page:</w:t>
      </w:r>
      <w:r w:rsidRPr="00D016DC">
        <w:rPr>
          <w:rFonts w:asciiTheme="majorHAnsi" w:hAnsiTheme="majorHAnsi" w:cstheme="majorHAnsi"/>
        </w:rPr>
        <w:t xml:space="preserve"> </w:t>
      </w:r>
      <w:hyperlink r:id="rId9" w:history="1">
        <w:r w:rsidR="00D016DC" w:rsidRPr="00D016DC">
          <w:rPr>
            <w:rStyle w:val="Hyperlink"/>
            <w:rFonts w:asciiTheme="majorHAnsi" w:hAnsiTheme="majorHAnsi" w:cstheme="majorHAnsi"/>
          </w:rPr>
          <w:t>https://store.steampowered.com/app/2329940/Tyrium/</w:t>
        </w:r>
      </w:hyperlink>
    </w:p>
    <w:p w14:paraId="1F95FB86" w14:textId="34293963" w:rsidR="00D45FDC" w:rsidRPr="005609F3" w:rsidRDefault="00D016DC" w:rsidP="00C27CB6">
      <w:pPr>
        <w:pStyle w:val="KeinLeerraum"/>
        <w:spacing w:line="276" w:lineRule="auto"/>
        <w:rPr>
          <w:rFonts w:asciiTheme="majorHAnsi" w:hAnsiTheme="majorHAnsi" w:cstheme="majorHAnsi"/>
        </w:rPr>
      </w:pPr>
      <w:r>
        <w:rPr>
          <w:rFonts w:asciiTheme="majorHAnsi" w:hAnsiTheme="majorHAnsi" w:cstheme="majorHAnsi"/>
          <w:b/>
        </w:rPr>
        <w:t>T</w:t>
      </w:r>
      <w:r w:rsidR="00C27CB6" w:rsidRPr="005609F3">
        <w:rPr>
          <w:rFonts w:asciiTheme="majorHAnsi" w:hAnsiTheme="majorHAnsi" w:cstheme="majorHAnsi"/>
          <w:b/>
        </w:rPr>
        <w:t>railer</w:t>
      </w:r>
      <w:r w:rsidR="00C27CB6" w:rsidRPr="005609F3">
        <w:rPr>
          <w:rFonts w:asciiTheme="majorHAnsi" w:hAnsiTheme="majorHAnsi" w:cstheme="majorHAnsi"/>
        </w:rPr>
        <w:t xml:space="preserve">: </w:t>
      </w:r>
      <w:hyperlink r:id="rId10" w:history="1">
        <w:r w:rsidRPr="00D016DC">
          <w:rPr>
            <w:rStyle w:val="Hyperlink"/>
            <w:rFonts w:asciiTheme="majorHAnsi" w:hAnsiTheme="majorHAnsi" w:cstheme="majorHAnsi"/>
          </w:rPr>
          <w:t>https://www.youtube.com/watch?v=vyepj_v-C2M</w:t>
        </w:r>
      </w:hyperlink>
    </w:p>
    <w:p w14:paraId="246295AA" w14:textId="77777777" w:rsidR="00C27CB6" w:rsidRPr="005609F3" w:rsidRDefault="00C27CB6" w:rsidP="00C27CB6">
      <w:pPr>
        <w:pStyle w:val="KeinLeerraum"/>
        <w:spacing w:line="276" w:lineRule="auto"/>
        <w:rPr>
          <w:rFonts w:asciiTheme="majorHAnsi" w:hAnsiTheme="majorHAnsi" w:cstheme="majorHAnsi"/>
        </w:rPr>
      </w:pPr>
    </w:p>
    <w:p w14:paraId="75146203" w14:textId="4B309599" w:rsidR="00C27CB6" w:rsidRPr="005609F3" w:rsidRDefault="00C27CB6" w:rsidP="00C27CB6">
      <w:pPr>
        <w:pStyle w:val="KeinLeerraum"/>
        <w:spacing w:line="276" w:lineRule="auto"/>
        <w:rPr>
          <w:rFonts w:asciiTheme="majorHAnsi" w:hAnsiTheme="majorHAnsi" w:cstheme="majorHAnsi"/>
        </w:rPr>
      </w:pPr>
      <w:r w:rsidRPr="005609F3">
        <w:rPr>
          <w:rFonts w:asciiTheme="majorHAnsi" w:hAnsiTheme="majorHAnsi" w:cstheme="majorHAnsi"/>
          <w:b/>
        </w:rPr>
        <w:t>Description</w:t>
      </w:r>
      <w:r w:rsidRPr="005609F3">
        <w:rPr>
          <w:rFonts w:asciiTheme="majorHAnsi" w:hAnsiTheme="majorHAnsi" w:cstheme="majorHAnsi"/>
        </w:rPr>
        <w:t xml:space="preserve">: </w:t>
      </w:r>
      <w:r w:rsidR="00D016DC" w:rsidRPr="00D016DC">
        <w:rPr>
          <w:rFonts w:asciiTheme="majorHAnsi" w:hAnsiTheme="majorHAnsi" w:cstheme="majorHAnsi"/>
          <w:i/>
          <w:iCs/>
        </w:rPr>
        <w:t>Tyrium is a real-time strategy game where you build a base, collect the valuable mineral Tyrium, and command tanks, rocket launchers, and infantry. Fight for map control, upgrade units, and experience two campaign levels. More content and game modes are coming soon!</w:t>
      </w:r>
    </w:p>
    <w:p w14:paraId="2A010354" w14:textId="77777777" w:rsidR="00C27CB6" w:rsidRPr="005609F3" w:rsidRDefault="00C27CB6" w:rsidP="00C27CB6">
      <w:pPr>
        <w:pStyle w:val="KeinLeerraum"/>
        <w:spacing w:line="276" w:lineRule="auto"/>
        <w:rPr>
          <w:rFonts w:asciiTheme="majorHAnsi" w:hAnsiTheme="majorHAnsi" w:cstheme="majorHAnsi"/>
        </w:rPr>
      </w:pPr>
    </w:p>
    <w:p w14:paraId="03E97946" w14:textId="77777777" w:rsidR="00C27CB6" w:rsidRPr="005609F3" w:rsidRDefault="005609F3" w:rsidP="00C27CB6">
      <w:pPr>
        <w:pStyle w:val="KeinLeerraum"/>
        <w:spacing w:line="276" w:lineRule="auto"/>
        <w:rPr>
          <w:rFonts w:asciiTheme="majorHAnsi" w:hAnsiTheme="majorHAnsi" w:cstheme="majorHAnsi"/>
        </w:rPr>
      </w:pPr>
      <w:r w:rsidRPr="005609F3">
        <w:rPr>
          <w:rFonts w:asciiTheme="majorHAnsi" w:hAnsiTheme="majorHAnsi" w:cstheme="majorHAnsi"/>
          <w:b/>
        </w:rPr>
        <w:t>Additional notes</w:t>
      </w:r>
      <w:r w:rsidR="00C27CB6" w:rsidRPr="005609F3">
        <w:rPr>
          <w:rFonts w:asciiTheme="majorHAnsi" w:hAnsiTheme="majorHAnsi" w:cstheme="majorHAnsi"/>
        </w:rPr>
        <w:t>:</w:t>
      </w:r>
    </w:p>
    <w:p w14:paraId="2EDE180C" w14:textId="1054DEFE" w:rsidR="0087221B" w:rsidRDefault="00D016DC" w:rsidP="007313BA">
      <w:pPr>
        <w:pStyle w:val="KeinLeerraum"/>
        <w:numPr>
          <w:ilvl w:val="0"/>
          <w:numId w:val="4"/>
        </w:numPr>
        <w:spacing w:line="276" w:lineRule="auto"/>
        <w:rPr>
          <w:rFonts w:asciiTheme="majorHAnsi" w:hAnsiTheme="majorHAnsi" w:cstheme="majorHAnsi"/>
        </w:rPr>
      </w:pPr>
      <w:r>
        <w:rPr>
          <w:rFonts w:asciiTheme="majorHAnsi" w:hAnsiTheme="majorHAnsi" w:cstheme="majorHAnsi"/>
        </w:rPr>
        <w:t>For fans of classic 90’s RTS games</w:t>
      </w:r>
    </w:p>
    <w:p w14:paraId="1EF855F4" w14:textId="3ED14FB8" w:rsidR="00D016DC" w:rsidRPr="00D016DC" w:rsidRDefault="00D016DC" w:rsidP="007F49A6">
      <w:pPr>
        <w:pStyle w:val="KeinLeerraum"/>
        <w:numPr>
          <w:ilvl w:val="0"/>
          <w:numId w:val="4"/>
        </w:numPr>
        <w:spacing w:line="276" w:lineRule="auto"/>
        <w:rPr>
          <w:rFonts w:asciiTheme="majorHAnsi" w:hAnsiTheme="majorHAnsi" w:cstheme="majorHAnsi"/>
        </w:rPr>
      </w:pPr>
      <w:r w:rsidRPr="00D016DC">
        <w:rPr>
          <w:rFonts w:asciiTheme="majorHAnsi" w:hAnsiTheme="majorHAnsi" w:cstheme="majorHAnsi"/>
        </w:rPr>
        <w:t>Second game of the studio</w:t>
      </w:r>
    </w:p>
    <w:p w14:paraId="30F5502C" w14:textId="77777777" w:rsidR="0087221B" w:rsidRDefault="0087221B" w:rsidP="0087221B">
      <w:pPr>
        <w:pStyle w:val="KeinLeerraum"/>
        <w:spacing w:line="276" w:lineRule="auto"/>
        <w:rPr>
          <w:rFonts w:asciiTheme="majorHAnsi" w:hAnsiTheme="majorHAnsi" w:cstheme="majorHAnsi"/>
        </w:rPr>
      </w:pPr>
    </w:p>
    <w:p w14:paraId="395508E8" w14:textId="48A9AE35" w:rsidR="0087221B" w:rsidRPr="003316FC" w:rsidRDefault="0087221B" w:rsidP="0087221B">
      <w:pPr>
        <w:pStyle w:val="KeinLeerraum"/>
        <w:spacing w:line="276" w:lineRule="auto"/>
        <w:rPr>
          <w:rFonts w:asciiTheme="majorHAnsi" w:hAnsiTheme="majorHAnsi" w:cstheme="majorHAnsi"/>
        </w:rPr>
      </w:pPr>
    </w:p>
    <w:sectPr w:rsidR="0087221B" w:rsidRPr="003316FC" w:rsidSect="00C27CB6">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4051F5"/>
    <w:multiLevelType w:val="multilevel"/>
    <w:tmpl w:val="E42ADC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D907D3"/>
    <w:multiLevelType w:val="hybridMultilevel"/>
    <w:tmpl w:val="96B05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672257"/>
    <w:multiLevelType w:val="hybridMultilevel"/>
    <w:tmpl w:val="44222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261C26"/>
    <w:multiLevelType w:val="hybridMultilevel"/>
    <w:tmpl w:val="1BE69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8605108">
    <w:abstractNumId w:val="0"/>
  </w:num>
  <w:num w:numId="2" w16cid:durableId="191265351">
    <w:abstractNumId w:val="3"/>
  </w:num>
  <w:num w:numId="3" w16cid:durableId="1298224029">
    <w:abstractNumId w:val="1"/>
  </w:num>
  <w:num w:numId="4" w16cid:durableId="8215090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CB6"/>
    <w:rsid w:val="003316FC"/>
    <w:rsid w:val="003C4B64"/>
    <w:rsid w:val="003D4597"/>
    <w:rsid w:val="005609F3"/>
    <w:rsid w:val="005D04A5"/>
    <w:rsid w:val="007313BA"/>
    <w:rsid w:val="00871619"/>
    <w:rsid w:val="0087221B"/>
    <w:rsid w:val="00902CBC"/>
    <w:rsid w:val="00AE15FE"/>
    <w:rsid w:val="00AE7B47"/>
    <w:rsid w:val="00C27CB6"/>
    <w:rsid w:val="00D016DC"/>
    <w:rsid w:val="00D248C0"/>
    <w:rsid w:val="00D45FDC"/>
    <w:rsid w:val="00E21C6D"/>
    <w:rsid w:val="00EF7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9D316"/>
  <w15:chartTrackingRefBased/>
  <w15:docId w15:val="{02F4C20F-CD58-480B-A4D9-6E82FC8DA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C27CB6"/>
    <w:pPr>
      <w:spacing w:after="0" w:line="240" w:lineRule="auto"/>
    </w:pPr>
  </w:style>
  <w:style w:type="character" w:styleId="Hyperlink">
    <w:name w:val="Hyperlink"/>
    <w:basedOn w:val="Absatz-Standardschriftart"/>
    <w:uiPriority w:val="99"/>
    <w:unhideWhenUsed/>
    <w:rsid w:val="00C27CB6"/>
    <w:rPr>
      <w:color w:val="0563C1" w:themeColor="hyperlink"/>
      <w:u w:val="single"/>
    </w:rPr>
  </w:style>
  <w:style w:type="character" w:styleId="NichtaufgelsteErwhnung">
    <w:name w:val="Unresolved Mention"/>
    <w:basedOn w:val="Absatz-Standardschriftart"/>
    <w:uiPriority w:val="99"/>
    <w:semiHidden/>
    <w:unhideWhenUsed/>
    <w:rsid w:val="00C27CB6"/>
    <w:rPr>
      <w:color w:val="808080"/>
      <w:shd w:val="clear" w:color="auto" w:fill="E6E6E6"/>
    </w:rPr>
  </w:style>
  <w:style w:type="character" w:styleId="BesuchterLink">
    <w:name w:val="FollowedHyperlink"/>
    <w:basedOn w:val="Absatz-Standardschriftart"/>
    <w:uiPriority w:val="99"/>
    <w:semiHidden/>
    <w:unhideWhenUsed/>
    <w:rsid w:val="00C27C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643739">
      <w:bodyDiv w:val="1"/>
      <w:marLeft w:val="0"/>
      <w:marRight w:val="0"/>
      <w:marTop w:val="0"/>
      <w:marBottom w:val="0"/>
      <w:divBdr>
        <w:top w:val="none" w:sz="0" w:space="0" w:color="auto"/>
        <w:left w:val="none" w:sz="0" w:space="0" w:color="auto"/>
        <w:bottom w:val="none" w:sz="0" w:space="0" w:color="auto"/>
        <w:right w:val="none" w:sz="0" w:space="0" w:color="auto"/>
      </w:divBdr>
    </w:div>
    <w:div w:id="872619534">
      <w:bodyDiv w:val="1"/>
      <w:marLeft w:val="0"/>
      <w:marRight w:val="0"/>
      <w:marTop w:val="0"/>
      <w:marBottom w:val="0"/>
      <w:divBdr>
        <w:top w:val="none" w:sz="0" w:space="0" w:color="auto"/>
        <w:left w:val="none" w:sz="0" w:space="0" w:color="auto"/>
        <w:bottom w:val="none" w:sz="0" w:space="0" w:color="auto"/>
        <w:right w:val="none" w:sz="0" w:space="0" w:color="auto"/>
      </w:divBdr>
    </w:div>
    <w:div w:id="940991551">
      <w:bodyDiv w:val="1"/>
      <w:marLeft w:val="0"/>
      <w:marRight w:val="0"/>
      <w:marTop w:val="0"/>
      <w:marBottom w:val="0"/>
      <w:divBdr>
        <w:top w:val="none" w:sz="0" w:space="0" w:color="auto"/>
        <w:left w:val="none" w:sz="0" w:space="0" w:color="auto"/>
        <w:bottom w:val="none" w:sz="0" w:space="0" w:color="auto"/>
        <w:right w:val="none" w:sz="0" w:space="0" w:color="auto"/>
      </w:divBdr>
    </w:div>
    <w:div w:id="1097096572">
      <w:bodyDiv w:val="1"/>
      <w:marLeft w:val="0"/>
      <w:marRight w:val="0"/>
      <w:marTop w:val="0"/>
      <w:marBottom w:val="0"/>
      <w:divBdr>
        <w:top w:val="none" w:sz="0" w:space="0" w:color="auto"/>
        <w:left w:val="none" w:sz="0" w:space="0" w:color="auto"/>
        <w:bottom w:val="none" w:sz="0" w:space="0" w:color="auto"/>
        <w:right w:val="none" w:sz="0" w:space="0" w:color="auto"/>
      </w:divBdr>
    </w:div>
    <w:div w:id="1130592409">
      <w:bodyDiv w:val="1"/>
      <w:marLeft w:val="0"/>
      <w:marRight w:val="0"/>
      <w:marTop w:val="0"/>
      <w:marBottom w:val="0"/>
      <w:divBdr>
        <w:top w:val="none" w:sz="0" w:space="0" w:color="auto"/>
        <w:left w:val="none" w:sz="0" w:space="0" w:color="auto"/>
        <w:bottom w:val="none" w:sz="0" w:space="0" w:color="auto"/>
        <w:right w:val="none" w:sz="0" w:space="0" w:color="auto"/>
      </w:divBdr>
    </w:div>
    <w:div w:id="1272282859">
      <w:bodyDiv w:val="1"/>
      <w:marLeft w:val="0"/>
      <w:marRight w:val="0"/>
      <w:marTop w:val="0"/>
      <w:marBottom w:val="0"/>
      <w:divBdr>
        <w:top w:val="none" w:sz="0" w:space="0" w:color="auto"/>
        <w:left w:val="none" w:sz="0" w:space="0" w:color="auto"/>
        <w:bottom w:val="none" w:sz="0" w:space="0" w:color="auto"/>
        <w:right w:val="none" w:sz="0" w:space="0" w:color="auto"/>
      </w:divBdr>
    </w:div>
    <w:div w:id="1424378987">
      <w:bodyDiv w:val="1"/>
      <w:marLeft w:val="0"/>
      <w:marRight w:val="0"/>
      <w:marTop w:val="0"/>
      <w:marBottom w:val="0"/>
      <w:divBdr>
        <w:top w:val="none" w:sz="0" w:space="0" w:color="auto"/>
        <w:left w:val="none" w:sz="0" w:space="0" w:color="auto"/>
        <w:bottom w:val="none" w:sz="0" w:space="0" w:color="auto"/>
        <w:right w:val="none" w:sz="0" w:space="0" w:color="auto"/>
      </w:divBdr>
    </w:div>
    <w:div w:id="169889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scepticalorange" TargetMode="External"/><Relationship Id="rId3" Type="http://schemas.openxmlformats.org/officeDocument/2006/relationships/settings" Target="settings.xml"/><Relationship Id="rId7" Type="http://schemas.openxmlformats.org/officeDocument/2006/relationships/hyperlink" Target="https://x.com/OrangeSceptic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ristian@ScepticalOrange.com" TargetMode="External"/><Relationship Id="rId11" Type="http://schemas.openxmlformats.org/officeDocument/2006/relationships/fontTable" Target="fontTable.xml"/><Relationship Id="rId5" Type="http://schemas.openxmlformats.org/officeDocument/2006/relationships/hyperlink" Target="https://scepticalorange.com/games/tyrium/" TargetMode="External"/><Relationship Id="rId10" Type="http://schemas.openxmlformats.org/officeDocument/2006/relationships/hyperlink" Target="https://www.youtube.com/watch?v=vyepj_v-C2M" TargetMode="External"/><Relationship Id="rId4" Type="http://schemas.openxmlformats.org/officeDocument/2006/relationships/webSettings" Target="webSettings.xml"/><Relationship Id="rId9" Type="http://schemas.openxmlformats.org/officeDocument/2006/relationships/hyperlink" Target="https://store.steampowered.com/app/2329940/Tyri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1002</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Wehle</dc:creator>
  <cp:keywords/>
  <dc:description/>
  <cp:lastModifiedBy>Christian Fischer</cp:lastModifiedBy>
  <cp:revision>10</cp:revision>
  <dcterms:created xsi:type="dcterms:W3CDTF">2017-08-10T02:42:00Z</dcterms:created>
  <dcterms:modified xsi:type="dcterms:W3CDTF">2025-06-12T08:20:00Z</dcterms:modified>
</cp:coreProperties>
</file>